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CC4E74">
        <w:rPr>
          <w:bCs/>
          <w:sz w:val="28"/>
        </w:rPr>
        <w:t xml:space="preserve">30.11.2012 </w:t>
      </w:r>
      <w:r w:rsidR="00276FFB">
        <w:rPr>
          <w:sz w:val="28"/>
        </w:rPr>
        <w:t>г.</w:t>
      </w:r>
      <w:r w:rsidR="00221B33">
        <w:rPr>
          <w:sz w:val="28"/>
        </w:rPr>
        <w:t xml:space="preserve">                        </w:t>
      </w:r>
      <w:r>
        <w:rPr>
          <w:sz w:val="28"/>
        </w:rPr>
        <w:t xml:space="preserve">    </w:t>
      </w:r>
      <w:r w:rsidR="00276FFB">
        <w:rPr>
          <w:sz w:val="28"/>
        </w:rPr>
        <w:t xml:space="preserve">     </w:t>
      </w:r>
      <w:r>
        <w:rPr>
          <w:sz w:val="28"/>
        </w:rPr>
        <w:t xml:space="preserve"> </w:t>
      </w:r>
      <w:r w:rsidRPr="00276FFB">
        <w:rPr>
          <w:b/>
          <w:sz w:val="28"/>
        </w:rPr>
        <w:t>№</w:t>
      </w:r>
      <w:r w:rsidR="00221B33" w:rsidRPr="00276FFB">
        <w:rPr>
          <w:b/>
          <w:sz w:val="28"/>
        </w:rPr>
        <w:t xml:space="preserve"> </w:t>
      </w:r>
      <w:r w:rsidR="00CC4E74" w:rsidRPr="00276FFB">
        <w:rPr>
          <w:b/>
          <w:sz w:val="28"/>
        </w:rPr>
        <w:t>92</w:t>
      </w:r>
      <w:r>
        <w:rPr>
          <w:sz w:val="28"/>
        </w:rPr>
        <w:t xml:space="preserve">                         х. Верхний Митякин</w:t>
      </w:r>
    </w:p>
    <w:p w:rsidR="00AB21E1" w:rsidRDefault="00AB21E1">
      <w:pPr>
        <w:rPr>
          <w:sz w:val="28"/>
        </w:rPr>
      </w:pPr>
    </w:p>
    <w:bookmarkEnd w:id="0"/>
    <w:p w:rsidR="00AB21E1" w:rsidRDefault="00AB21E1" w:rsidP="002537FF">
      <w:pPr>
        <w:spacing w:line="276" w:lineRule="auto"/>
        <w:jc w:val="center"/>
        <w:rPr>
          <w:sz w:val="28"/>
        </w:rPr>
      </w:pPr>
      <w:r>
        <w:rPr>
          <w:sz w:val="28"/>
        </w:rPr>
        <w:t>О</w:t>
      </w:r>
      <w:r w:rsidR="009B6026">
        <w:rPr>
          <w:sz w:val="28"/>
        </w:rPr>
        <w:t>б</w:t>
      </w:r>
      <w:r>
        <w:rPr>
          <w:sz w:val="28"/>
        </w:rPr>
        <w:t xml:space="preserve"> </w:t>
      </w:r>
      <w:r w:rsidR="009B6026">
        <w:rPr>
          <w:sz w:val="28"/>
        </w:rPr>
        <w:t>утверждении</w:t>
      </w:r>
      <w:r>
        <w:rPr>
          <w:sz w:val="28"/>
        </w:rPr>
        <w:t xml:space="preserve"> </w:t>
      </w:r>
      <w:r w:rsidR="009B6026">
        <w:rPr>
          <w:sz w:val="28"/>
        </w:rPr>
        <w:t>перечня</w:t>
      </w:r>
      <w:r>
        <w:rPr>
          <w:sz w:val="28"/>
        </w:rPr>
        <w:t xml:space="preserve"> </w:t>
      </w:r>
      <w:r w:rsidR="009B6026">
        <w:rPr>
          <w:sz w:val="28"/>
        </w:rPr>
        <w:t>автомобильных</w:t>
      </w:r>
    </w:p>
    <w:p w:rsidR="001D1008" w:rsidRDefault="009B6026" w:rsidP="002537FF">
      <w:pPr>
        <w:spacing w:line="276" w:lineRule="auto"/>
        <w:jc w:val="center"/>
        <w:rPr>
          <w:sz w:val="28"/>
        </w:rPr>
      </w:pPr>
      <w:r>
        <w:rPr>
          <w:sz w:val="28"/>
        </w:rPr>
        <w:t>дорог</w:t>
      </w:r>
      <w:r w:rsidR="00BF0F95">
        <w:rPr>
          <w:sz w:val="28"/>
        </w:rPr>
        <w:t xml:space="preserve"> </w:t>
      </w:r>
      <w:r>
        <w:rPr>
          <w:sz w:val="28"/>
        </w:rPr>
        <w:t>общего пользования</w:t>
      </w:r>
      <w:r w:rsidR="00BF0F95">
        <w:rPr>
          <w:sz w:val="28"/>
        </w:rPr>
        <w:t xml:space="preserve"> </w:t>
      </w:r>
      <w:r>
        <w:rPr>
          <w:sz w:val="28"/>
        </w:rPr>
        <w:t>местного</w:t>
      </w:r>
      <w:r w:rsidR="001D1008">
        <w:rPr>
          <w:sz w:val="28"/>
        </w:rPr>
        <w:t xml:space="preserve"> </w:t>
      </w:r>
      <w:r>
        <w:rPr>
          <w:sz w:val="28"/>
        </w:rPr>
        <w:t>значения</w:t>
      </w:r>
    </w:p>
    <w:p w:rsidR="00BF0F95" w:rsidRDefault="00BF0F95" w:rsidP="00CC4E74">
      <w:pPr>
        <w:spacing w:line="276" w:lineRule="auto"/>
        <w:rPr>
          <w:sz w:val="28"/>
        </w:rPr>
      </w:pPr>
      <w:r>
        <w:rPr>
          <w:sz w:val="28"/>
        </w:rPr>
        <w:t xml:space="preserve"> </w:t>
      </w:r>
    </w:p>
    <w:p w:rsidR="00AB21E1" w:rsidRDefault="009B6026" w:rsidP="008905E3">
      <w:pPr>
        <w:pStyle w:val="4"/>
        <w:spacing w:line="276" w:lineRule="auto"/>
      </w:pPr>
      <w:r>
        <w:t>В</w:t>
      </w:r>
      <w:r w:rsidR="001756AB">
        <w:t xml:space="preserve"> </w:t>
      </w:r>
      <w:r>
        <w:t>соответствии с Федеральным законом от 08.11.2007 №</w:t>
      </w:r>
      <w:r w:rsidR="00CC4E74">
        <w:t xml:space="preserve"> </w:t>
      </w:r>
      <w:r>
        <w:t>257-ФЗ</w:t>
      </w:r>
      <w:r w:rsidR="001756AB">
        <w:t xml:space="preserve"> </w:t>
      </w:r>
      <w: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641694">
        <w:t>,</w:t>
      </w:r>
      <w:r w:rsidR="00674D21">
        <w:t xml:space="preserve"> Правилами присвоения автомобильным дорогам идентификационных номеров, утвержденными Приказом Минтранса РФ от 07.02.2007г. № 16,</w:t>
      </w:r>
    </w:p>
    <w:p w:rsidR="000A44AC" w:rsidRDefault="000A44AC" w:rsidP="000A44AC"/>
    <w:p w:rsidR="00AB21E1" w:rsidRDefault="00AB21E1"/>
    <w:p w:rsidR="00AB21E1" w:rsidRDefault="00276FFB">
      <w:pPr>
        <w:pStyle w:val="4"/>
        <w:jc w:val="center"/>
      </w:pPr>
      <w:r>
        <w:t xml:space="preserve"> </w:t>
      </w:r>
      <w:r w:rsidR="00641694">
        <w:t xml:space="preserve"> ПОСТАНОВЛЯЕТ</w:t>
      </w:r>
      <w:r w:rsidR="00AB21E1">
        <w:t>:</w:t>
      </w:r>
    </w:p>
    <w:p w:rsidR="00AB21E1" w:rsidRDefault="00AB21E1"/>
    <w:p w:rsidR="00AB21E1" w:rsidRDefault="009B6026" w:rsidP="00C80822">
      <w:pPr>
        <w:numPr>
          <w:ilvl w:val="0"/>
          <w:numId w:val="8"/>
        </w:numPr>
        <w:tabs>
          <w:tab w:val="num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автомобильных дорог общего пользования местного значения </w:t>
      </w:r>
      <w:r w:rsidR="00CC4E7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="007E3191">
        <w:rPr>
          <w:sz w:val="28"/>
          <w:szCs w:val="28"/>
        </w:rPr>
        <w:t>«</w:t>
      </w:r>
      <w:r>
        <w:rPr>
          <w:sz w:val="28"/>
          <w:szCs w:val="28"/>
        </w:rPr>
        <w:t>Красновско</w:t>
      </w:r>
      <w:r w:rsidR="001D1008">
        <w:rPr>
          <w:sz w:val="28"/>
          <w:szCs w:val="28"/>
        </w:rPr>
        <w:t>е</w:t>
      </w:r>
      <w:r>
        <w:rPr>
          <w:sz w:val="28"/>
          <w:szCs w:val="28"/>
        </w:rPr>
        <w:t xml:space="preserve"> сельско</w:t>
      </w:r>
      <w:r w:rsidR="001D1008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1D1008">
        <w:rPr>
          <w:sz w:val="28"/>
          <w:szCs w:val="28"/>
        </w:rPr>
        <w:t>е</w:t>
      </w:r>
      <w:r w:rsidR="007E3191">
        <w:rPr>
          <w:sz w:val="28"/>
          <w:szCs w:val="28"/>
        </w:rPr>
        <w:t>»</w:t>
      </w:r>
      <w:r w:rsidR="001D1008">
        <w:rPr>
          <w:sz w:val="28"/>
          <w:szCs w:val="28"/>
        </w:rPr>
        <w:t xml:space="preserve"> и присвоить им идентификационные номера в соответствии с приложени</w:t>
      </w:r>
      <w:r w:rsidR="00F646CE">
        <w:rPr>
          <w:sz w:val="28"/>
          <w:szCs w:val="28"/>
        </w:rPr>
        <w:t>ем</w:t>
      </w:r>
      <w:r w:rsidR="001D1008">
        <w:rPr>
          <w:sz w:val="28"/>
          <w:szCs w:val="28"/>
        </w:rPr>
        <w:t xml:space="preserve"> к настоящему постановлению. </w:t>
      </w:r>
    </w:p>
    <w:p w:rsidR="00C80822" w:rsidRDefault="00C80822" w:rsidP="00C80822">
      <w:pPr>
        <w:spacing w:line="276" w:lineRule="auto"/>
        <w:ind w:left="180"/>
        <w:jc w:val="both"/>
        <w:rPr>
          <w:sz w:val="28"/>
          <w:szCs w:val="28"/>
        </w:rPr>
      </w:pPr>
    </w:p>
    <w:p w:rsidR="00C80822" w:rsidRDefault="00C80822" w:rsidP="00C80822">
      <w:pPr>
        <w:numPr>
          <w:ilvl w:val="0"/>
          <w:numId w:val="8"/>
        </w:numPr>
        <w:tabs>
          <w:tab w:val="num" w:pos="0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  <w:szCs w:val="28"/>
        </w:rPr>
        <w:t>Признать утратившим силу постановление администрации от 05.07.2010г. № 71 «</w:t>
      </w:r>
      <w:r>
        <w:rPr>
          <w:sz w:val="28"/>
        </w:rPr>
        <w:t>Об утверждении перечня автомобильных дорог общего пользования местного значения МО «Красновское сельское поселение».</w:t>
      </w:r>
    </w:p>
    <w:p w:rsidR="00C80822" w:rsidRDefault="00C80822" w:rsidP="00C80822">
      <w:pPr>
        <w:pStyle w:val="a9"/>
        <w:rPr>
          <w:sz w:val="28"/>
        </w:rPr>
      </w:pPr>
    </w:p>
    <w:p w:rsidR="00C80822" w:rsidRPr="00C80822" w:rsidRDefault="00C80822" w:rsidP="00C80822">
      <w:pPr>
        <w:spacing w:line="276" w:lineRule="auto"/>
        <w:ind w:left="142"/>
        <w:jc w:val="both"/>
        <w:rPr>
          <w:sz w:val="28"/>
        </w:rPr>
      </w:pPr>
    </w:p>
    <w:p w:rsidR="00AB21E1" w:rsidRDefault="00AB21E1" w:rsidP="00C80822">
      <w:pPr>
        <w:numPr>
          <w:ilvl w:val="0"/>
          <w:numId w:val="8"/>
        </w:numPr>
        <w:tabs>
          <w:tab w:val="num" w:pos="0"/>
          <w:tab w:val="num" w:pos="540"/>
          <w:tab w:val="num" w:pos="1260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    Контроль за исполнением </w:t>
      </w:r>
      <w:r w:rsidR="00276FFB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1D1008">
        <w:rPr>
          <w:sz w:val="28"/>
          <w:szCs w:val="28"/>
        </w:rPr>
        <w:t>оставляю за собой.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:rsidR="00AB21E1" w:rsidRDefault="00AB21E1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AB21E1" w:rsidRDefault="00AB21E1">
      <w:pPr>
        <w:tabs>
          <w:tab w:val="left" w:pos="900"/>
        </w:tabs>
        <w:ind w:left="181"/>
        <w:jc w:val="both"/>
        <w:rPr>
          <w:sz w:val="28"/>
        </w:rPr>
      </w:pPr>
    </w:p>
    <w:p w:rsidR="00AB21E1" w:rsidRDefault="00AB21E1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AB21E1" w:rsidRDefault="00AB21E1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           Г.В.Бадаев</w:t>
      </w:r>
    </w:p>
    <w:p w:rsidR="00AB21E1" w:rsidRDefault="00AB21E1">
      <w:pPr>
        <w:rPr>
          <w:sz w:val="28"/>
        </w:rPr>
      </w:pPr>
    </w:p>
    <w:p w:rsidR="00566D8F" w:rsidRDefault="00566D8F">
      <w:pPr>
        <w:pStyle w:val="ConsNonformat"/>
        <w:widowControl/>
        <w:ind w:right="0"/>
        <w:jc w:val="both"/>
      </w:pPr>
    </w:p>
    <w:p w:rsidR="00566D8F" w:rsidRPr="00566D8F" w:rsidRDefault="00566D8F" w:rsidP="00566D8F"/>
    <w:p w:rsidR="00566D8F" w:rsidRDefault="00566D8F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1D1008" w:rsidRDefault="001D1008" w:rsidP="00566D8F"/>
    <w:p w:rsidR="00566D8F" w:rsidRPr="00F55B74" w:rsidRDefault="00566D8F" w:rsidP="00566D8F">
      <w:pPr>
        <w:tabs>
          <w:tab w:val="left" w:pos="6140"/>
        </w:tabs>
        <w:jc w:val="right"/>
        <w:rPr>
          <w:sz w:val="22"/>
          <w:szCs w:val="22"/>
        </w:rPr>
      </w:pPr>
      <w:r>
        <w:tab/>
      </w:r>
      <w:r w:rsidRPr="00F55B74">
        <w:rPr>
          <w:sz w:val="22"/>
          <w:szCs w:val="22"/>
        </w:rPr>
        <w:t xml:space="preserve">Приложение </w:t>
      </w:r>
      <w:r w:rsidR="00FC1916" w:rsidRPr="00F55B74">
        <w:rPr>
          <w:sz w:val="22"/>
          <w:szCs w:val="22"/>
        </w:rPr>
        <w:t xml:space="preserve"> </w:t>
      </w:r>
      <w:r w:rsidRPr="00F55B74">
        <w:rPr>
          <w:sz w:val="22"/>
          <w:szCs w:val="22"/>
        </w:rPr>
        <w:t xml:space="preserve">к </w:t>
      </w:r>
      <w:r w:rsidR="00641694" w:rsidRPr="00F55B74">
        <w:rPr>
          <w:sz w:val="22"/>
          <w:szCs w:val="22"/>
        </w:rPr>
        <w:t xml:space="preserve"> постановлению  администрации </w:t>
      </w:r>
      <w:r w:rsidRPr="00F55B74">
        <w:rPr>
          <w:sz w:val="22"/>
          <w:szCs w:val="22"/>
        </w:rPr>
        <w:t xml:space="preserve"> Красновского сельского поселения</w:t>
      </w:r>
    </w:p>
    <w:p w:rsidR="00AB21E1" w:rsidRPr="00F55B74" w:rsidRDefault="00566D8F" w:rsidP="00566D8F">
      <w:pPr>
        <w:tabs>
          <w:tab w:val="left" w:pos="6140"/>
        </w:tabs>
        <w:jc w:val="right"/>
        <w:rPr>
          <w:sz w:val="22"/>
          <w:szCs w:val="22"/>
        </w:rPr>
      </w:pPr>
      <w:r w:rsidRPr="00F55B74">
        <w:rPr>
          <w:sz w:val="22"/>
          <w:szCs w:val="22"/>
        </w:rPr>
        <w:t xml:space="preserve">от </w:t>
      </w:r>
      <w:r w:rsidR="00F646CE" w:rsidRPr="00F55B74">
        <w:rPr>
          <w:sz w:val="22"/>
          <w:szCs w:val="22"/>
        </w:rPr>
        <w:t>30</w:t>
      </w:r>
      <w:r w:rsidRPr="00F55B74">
        <w:rPr>
          <w:sz w:val="22"/>
          <w:szCs w:val="22"/>
        </w:rPr>
        <w:t>.</w:t>
      </w:r>
      <w:r w:rsidR="00F646CE" w:rsidRPr="00F55B74">
        <w:rPr>
          <w:sz w:val="22"/>
          <w:szCs w:val="22"/>
        </w:rPr>
        <w:t>11</w:t>
      </w:r>
      <w:r w:rsidRPr="00F55B74">
        <w:rPr>
          <w:sz w:val="22"/>
          <w:szCs w:val="22"/>
        </w:rPr>
        <w:t>.20</w:t>
      </w:r>
      <w:r w:rsidR="001D1008" w:rsidRPr="00F55B74">
        <w:rPr>
          <w:sz w:val="22"/>
          <w:szCs w:val="22"/>
        </w:rPr>
        <w:t>1</w:t>
      </w:r>
      <w:r w:rsidR="00F646CE" w:rsidRPr="00F55B74">
        <w:rPr>
          <w:sz w:val="22"/>
          <w:szCs w:val="22"/>
        </w:rPr>
        <w:t>2</w:t>
      </w:r>
      <w:r w:rsidRPr="00F55B74">
        <w:rPr>
          <w:sz w:val="22"/>
          <w:szCs w:val="22"/>
        </w:rPr>
        <w:t>г.</w:t>
      </w:r>
      <w:r w:rsidR="00641694" w:rsidRPr="00F55B74">
        <w:rPr>
          <w:sz w:val="22"/>
          <w:szCs w:val="22"/>
        </w:rPr>
        <w:t xml:space="preserve">  № </w:t>
      </w:r>
      <w:r w:rsidR="00F646CE" w:rsidRPr="00F55B74">
        <w:rPr>
          <w:sz w:val="22"/>
          <w:szCs w:val="22"/>
        </w:rPr>
        <w:t>92</w:t>
      </w:r>
    </w:p>
    <w:p w:rsidR="00566D8F" w:rsidRPr="00F55B74" w:rsidRDefault="00566D8F" w:rsidP="00566D8F">
      <w:pPr>
        <w:tabs>
          <w:tab w:val="left" w:pos="6140"/>
        </w:tabs>
        <w:rPr>
          <w:sz w:val="22"/>
          <w:szCs w:val="22"/>
        </w:rPr>
      </w:pPr>
    </w:p>
    <w:p w:rsidR="00C67A23" w:rsidRPr="00F55B74" w:rsidRDefault="00C67A23" w:rsidP="00566D8F">
      <w:pPr>
        <w:tabs>
          <w:tab w:val="left" w:pos="6140"/>
        </w:tabs>
        <w:rPr>
          <w:sz w:val="22"/>
          <w:szCs w:val="22"/>
        </w:rPr>
      </w:pPr>
    </w:p>
    <w:p w:rsidR="00566D8F" w:rsidRPr="00F646CE" w:rsidRDefault="001D1008" w:rsidP="00D72327">
      <w:pPr>
        <w:tabs>
          <w:tab w:val="left" w:pos="6140"/>
        </w:tabs>
        <w:jc w:val="center"/>
        <w:rPr>
          <w:sz w:val="28"/>
          <w:szCs w:val="28"/>
        </w:rPr>
      </w:pPr>
      <w:r w:rsidRPr="00F646CE">
        <w:rPr>
          <w:sz w:val="28"/>
          <w:szCs w:val="28"/>
        </w:rPr>
        <w:t xml:space="preserve">Перечень автомобильных дорог общего пользования местного значения, </w:t>
      </w:r>
      <w:r w:rsidR="00D72327" w:rsidRPr="00F646CE">
        <w:rPr>
          <w:sz w:val="28"/>
          <w:szCs w:val="28"/>
        </w:rPr>
        <w:t>находящихся в собственности Красновско</w:t>
      </w:r>
      <w:r w:rsidR="00F646CE" w:rsidRPr="00F646CE">
        <w:rPr>
          <w:sz w:val="28"/>
          <w:szCs w:val="28"/>
        </w:rPr>
        <w:t>го</w:t>
      </w:r>
      <w:r w:rsidR="00D72327" w:rsidRPr="00F646CE">
        <w:rPr>
          <w:sz w:val="28"/>
          <w:szCs w:val="28"/>
        </w:rPr>
        <w:t xml:space="preserve"> сельско</w:t>
      </w:r>
      <w:r w:rsidR="00F646CE" w:rsidRPr="00F646CE">
        <w:rPr>
          <w:sz w:val="28"/>
          <w:szCs w:val="28"/>
        </w:rPr>
        <w:t>го</w:t>
      </w:r>
      <w:r w:rsidR="00D72327" w:rsidRPr="00F646CE">
        <w:rPr>
          <w:sz w:val="28"/>
          <w:szCs w:val="28"/>
        </w:rPr>
        <w:t xml:space="preserve"> поселени</w:t>
      </w:r>
      <w:r w:rsidR="00F646CE" w:rsidRPr="00F646CE">
        <w:rPr>
          <w:sz w:val="28"/>
          <w:szCs w:val="28"/>
        </w:rPr>
        <w:t>я</w:t>
      </w:r>
    </w:p>
    <w:p w:rsidR="0058770A" w:rsidRPr="00F646CE" w:rsidRDefault="0058770A" w:rsidP="00566D8F">
      <w:pPr>
        <w:tabs>
          <w:tab w:val="left" w:pos="6140"/>
        </w:tabs>
        <w:rPr>
          <w:sz w:val="28"/>
          <w:szCs w:val="28"/>
        </w:rPr>
      </w:pPr>
    </w:p>
    <w:p w:rsidR="002302D2" w:rsidRPr="00F646CE" w:rsidRDefault="002302D2" w:rsidP="00566D8F">
      <w:pPr>
        <w:tabs>
          <w:tab w:val="left" w:pos="6140"/>
        </w:tabs>
        <w:rPr>
          <w:sz w:val="28"/>
          <w:szCs w:val="28"/>
        </w:rPr>
      </w:pPr>
    </w:p>
    <w:tbl>
      <w:tblPr>
        <w:tblW w:w="49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3"/>
        <w:gridCol w:w="2550"/>
      </w:tblGrid>
      <w:tr w:rsidR="00FA7E59" w:rsidRPr="00487415" w:rsidTr="006961ED">
        <w:trPr>
          <w:trHeight w:val="585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№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Идентификационный номер</w:t>
            </w:r>
          </w:p>
        </w:tc>
      </w:tr>
      <w:tr w:rsidR="00FA7E59" w:rsidRPr="00487415" w:rsidTr="006961ED">
        <w:trPr>
          <w:trHeight w:val="657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1</w:t>
            </w:r>
          </w:p>
        </w:tc>
        <w:tc>
          <w:tcPr>
            <w:tcW w:w="3418" w:type="pct"/>
            <w:vAlign w:val="center"/>
          </w:tcPr>
          <w:p w:rsid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 xml:space="preserve">дорога асфальтобетонная протяженностью 3,6 км, </w:t>
            </w:r>
          </w:p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п. Верхнетарасовский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МП-1</w:t>
            </w:r>
          </w:p>
        </w:tc>
      </w:tr>
      <w:tr w:rsidR="00FA7E59" w:rsidRPr="00487415" w:rsidTr="006961ED">
        <w:trPr>
          <w:trHeight w:val="398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2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дорога асфальтобетонная протяженностью 4,5 км, п. Весенний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МП-2</w:t>
            </w:r>
          </w:p>
        </w:tc>
      </w:tr>
      <w:tr w:rsidR="00FA7E59" w:rsidRPr="00487415" w:rsidTr="006961ED">
        <w:trPr>
          <w:trHeight w:val="417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3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дорога асфальтобетонная протяженностью 0,58 км, п. Холмы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МП-3</w:t>
            </w:r>
          </w:p>
        </w:tc>
      </w:tr>
      <w:tr w:rsidR="00FA7E59" w:rsidRPr="00487415" w:rsidTr="006961ED">
        <w:trPr>
          <w:trHeight w:val="597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4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 xml:space="preserve">дорога асфальтобетонная, протяженностью, </w:t>
            </w:r>
            <w:r w:rsidRPr="00487415">
              <w:rPr>
                <w:bCs/>
                <w:sz w:val="24"/>
                <w:szCs w:val="24"/>
              </w:rPr>
              <w:t>2,9  км, х. Верхний Митякин, ул. Заречная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МП-4</w:t>
            </w:r>
          </w:p>
        </w:tc>
      </w:tr>
      <w:tr w:rsidR="00FA7E59" w:rsidRPr="00487415" w:rsidTr="006961ED">
        <w:trPr>
          <w:trHeight w:val="563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5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дорога грунтовая, 0,5 км, х. Верхний Митякин, ул. Заречная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МП-5</w:t>
            </w:r>
          </w:p>
        </w:tc>
      </w:tr>
      <w:tr w:rsidR="00FA7E59" w:rsidRPr="00487415" w:rsidTr="006961ED">
        <w:trPr>
          <w:trHeight w:val="685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 xml:space="preserve">дорога асфальтобетонная протяженностью </w:t>
            </w:r>
            <w:r w:rsidRPr="00487415">
              <w:rPr>
                <w:bCs/>
                <w:sz w:val="24"/>
                <w:szCs w:val="24"/>
              </w:rPr>
              <w:t xml:space="preserve">4,45 км, </w:t>
            </w:r>
            <w:r w:rsidRPr="00487415">
              <w:rPr>
                <w:sz w:val="24"/>
                <w:szCs w:val="24"/>
              </w:rPr>
              <w:t>х. Верхний Митякин, ул. Центральная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МП-6</w:t>
            </w:r>
          </w:p>
        </w:tc>
      </w:tr>
      <w:tr w:rsidR="00FA7E59" w:rsidRPr="00487415" w:rsidTr="006961ED">
        <w:trPr>
          <w:trHeight w:val="709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7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 xml:space="preserve">дорога асфальтобетонная протяженностью 11,3 км, </w:t>
            </w:r>
            <w:r w:rsidRPr="00487415">
              <w:rPr>
                <w:bCs/>
                <w:sz w:val="24"/>
                <w:szCs w:val="24"/>
              </w:rPr>
              <w:t xml:space="preserve">4,6  км, </w:t>
            </w:r>
            <w:r w:rsidRPr="00487415">
              <w:rPr>
                <w:sz w:val="24"/>
                <w:szCs w:val="24"/>
              </w:rPr>
              <w:t xml:space="preserve">х. </w:t>
            </w:r>
            <w:proofErr w:type="spellStart"/>
            <w:r w:rsidRPr="00487415">
              <w:rPr>
                <w:sz w:val="24"/>
                <w:szCs w:val="24"/>
              </w:rPr>
              <w:t>Нижнемитякин</w:t>
            </w:r>
            <w:proofErr w:type="spellEnd"/>
            <w:r w:rsidRPr="00487415">
              <w:rPr>
                <w:sz w:val="24"/>
                <w:szCs w:val="24"/>
              </w:rPr>
              <w:t>, ул. Левобережная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64169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МП-7</w:t>
            </w:r>
          </w:p>
        </w:tc>
      </w:tr>
      <w:tr w:rsidR="00FA7E59" w:rsidRPr="00487415" w:rsidTr="006961ED">
        <w:trPr>
          <w:trHeight w:val="709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8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 xml:space="preserve">дорога асфальтобетонная протяженностью 4,0 км, х. </w:t>
            </w:r>
            <w:proofErr w:type="spellStart"/>
            <w:r w:rsidRPr="00487415">
              <w:rPr>
                <w:sz w:val="24"/>
                <w:szCs w:val="24"/>
              </w:rPr>
              <w:t>Нижнемитякин</w:t>
            </w:r>
            <w:proofErr w:type="spellEnd"/>
            <w:r w:rsidRPr="00487415">
              <w:rPr>
                <w:sz w:val="24"/>
                <w:szCs w:val="24"/>
              </w:rPr>
              <w:t>, ул. Правобережная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F55B7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МП-8</w:t>
            </w:r>
          </w:p>
        </w:tc>
      </w:tr>
      <w:tr w:rsidR="00FA7E59" w:rsidRPr="00487415" w:rsidTr="006961ED">
        <w:trPr>
          <w:trHeight w:val="709"/>
        </w:trPr>
        <w:tc>
          <w:tcPr>
            <w:tcW w:w="274" w:type="pct"/>
            <w:vAlign w:val="center"/>
          </w:tcPr>
          <w:p w:rsidR="00FA7E59" w:rsidRPr="00487415" w:rsidRDefault="00FA7E59" w:rsidP="00641694">
            <w:pPr>
              <w:tabs>
                <w:tab w:val="left" w:pos="6140"/>
              </w:tabs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9</w:t>
            </w:r>
          </w:p>
        </w:tc>
        <w:tc>
          <w:tcPr>
            <w:tcW w:w="3418" w:type="pct"/>
            <w:vAlign w:val="center"/>
          </w:tcPr>
          <w:p w:rsidR="00FA7E59" w:rsidRPr="00487415" w:rsidRDefault="00FA7E59" w:rsidP="00230768">
            <w:pPr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дорога асфальтобетонная протяженностью 0,58 км, п. Холмы, ул. Пролетарская</w:t>
            </w:r>
          </w:p>
        </w:tc>
        <w:tc>
          <w:tcPr>
            <w:tcW w:w="1308" w:type="pct"/>
            <w:vAlign w:val="center"/>
          </w:tcPr>
          <w:p w:rsidR="00FA7E59" w:rsidRPr="00487415" w:rsidRDefault="00FA7E59" w:rsidP="00F55B74">
            <w:pPr>
              <w:jc w:val="center"/>
              <w:rPr>
                <w:sz w:val="24"/>
                <w:szCs w:val="24"/>
              </w:rPr>
            </w:pPr>
            <w:r w:rsidRPr="00487415">
              <w:rPr>
                <w:sz w:val="24"/>
                <w:szCs w:val="24"/>
              </w:rPr>
              <w:t>60-253-835 ОП МП-9</w:t>
            </w:r>
          </w:p>
        </w:tc>
      </w:tr>
    </w:tbl>
    <w:p w:rsidR="0058770A" w:rsidRDefault="0058770A" w:rsidP="00566D8F">
      <w:pPr>
        <w:tabs>
          <w:tab w:val="left" w:pos="6140"/>
        </w:tabs>
        <w:rPr>
          <w:sz w:val="28"/>
          <w:szCs w:val="28"/>
        </w:rPr>
      </w:pPr>
    </w:p>
    <w:p w:rsidR="003C3435" w:rsidRDefault="003C3435" w:rsidP="00566D8F">
      <w:pPr>
        <w:tabs>
          <w:tab w:val="left" w:pos="6140"/>
        </w:tabs>
        <w:rPr>
          <w:sz w:val="28"/>
          <w:szCs w:val="28"/>
        </w:rPr>
      </w:pPr>
    </w:p>
    <w:p w:rsidR="003C3435" w:rsidRDefault="003C3435" w:rsidP="00566D8F">
      <w:pPr>
        <w:tabs>
          <w:tab w:val="left" w:pos="6140"/>
        </w:tabs>
        <w:rPr>
          <w:sz w:val="28"/>
          <w:szCs w:val="28"/>
        </w:rPr>
      </w:pPr>
    </w:p>
    <w:p w:rsidR="00064C94" w:rsidRDefault="00064C94" w:rsidP="00566D8F">
      <w:pPr>
        <w:tabs>
          <w:tab w:val="left" w:pos="6140"/>
        </w:tabs>
        <w:rPr>
          <w:sz w:val="28"/>
          <w:szCs w:val="28"/>
        </w:rPr>
      </w:pPr>
    </w:p>
    <w:p w:rsidR="003C3435" w:rsidRDefault="003C3435" w:rsidP="00566D8F">
      <w:pPr>
        <w:tabs>
          <w:tab w:val="left" w:pos="6140"/>
        </w:tabs>
        <w:rPr>
          <w:sz w:val="28"/>
          <w:szCs w:val="28"/>
        </w:rPr>
      </w:pPr>
    </w:p>
    <w:p w:rsidR="00352DF2" w:rsidRDefault="00352DF2" w:rsidP="00352DF2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C67A23" w:rsidRDefault="00352DF2" w:rsidP="00352DF2">
      <w:pPr>
        <w:rPr>
          <w:sz w:val="28"/>
        </w:rPr>
      </w:pPr>
      <w:r>
        <w:rPr>
          <w:sz w:val="28"/>
        </w:rPr>
        <w:t xml:space="preserve">     сельского поселения                         </w:t>
      </w:r>
      <w:r w:rsidR="00064C94">
        <w:rPr>
          <w:sz w:val="28"/>
        </w:rPr>
        <w:t xml:space="preserve">                       </w:t>
      </w:r>
      <w:r>
        <w:rPr>
          <w:sz w:val="28"/>
        </w:rPr>
        <w:t xml:space="preserve">                  </w:t>
      </w:r>
      <w:proofErr w:type="spellStart"/>
      <w:r>
        <w:rPr>
          <w:sz w:val="28"/>
        </w:rPr>
        <w:t>Г.В.Бадаев</w:t>
      </w:r>
      <w:proofErr w:type="spellEnd"/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C67A23" w:rsidRDefault="00C67A23" w:rsidP="00352DF2">
      <w:pPr>
        <w:rPr>
          <w:sz w:val="28"/>
        </w:rPr>
      </w:pPr>
    </w:p>
    <w:p w:rsidR="00982DCD" w:rsidRDefault="00C67A23" w:rsidP="00982DCD">
      <w:pPr>
        <w:tabs>
          <w:tab w:val="left" w:pos="6140"/>
        </w:tabs>
        <w:jc w:val="right"/>
      </w:pPr>
      <w:r>
        <w:t xml:space="preserve">    </w:t>
      </w:r>
    </w:p>
    <w:p w:rsidR="00982DCD" w:rsidRDefault="00982DCD" w:rsidP="00982DCD">
      <w:pPr>
        <w:tabs>
          <w:tab w:val="left" w:pos="6140"/>
        </w:tabs>
        <w:jc w:val="right"/>
      </w:pPr>
    </w:p>
    <w:p w:rsidR="00982DCD" w:rsidRDefault="00982DCD" w:rsidP="00982DCD">
      <w:pPr>
        <w:tabs>
          <w:tab w:val="left" w:pos="6140"/>
        </w:tabs>
        <w:jc w:val="right"/>
      </w:pPr>
    </w:p>
    <w:sectPr w:rsidR="00982DCD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7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45D6A"/>
    <w:rsid w:val="0005362C"/>
    <w:rsid w:val="00064C94"/>
    <w:rsid w:val="000A35E2"/>
    <w:rsid w:val="000A44AC"/>
    <w:rsid w:val="001016DF"/>
    <w:rsid w:val="001578F7"/>
    <w:rsid w:val="001756AB"/>
    <w:rsid w:val="001949AC"/>
    <w:rsid w:val="001D1008"/>
    <w:rsid w:val="001E3AEE"/>
    <w:rsid w:val="00221B33"/>
    <w:rsid w:val="002302D2"/>
    <w:rsid w:val="00230768"/>
    <w:rsid w:val="002537FF"/>
    <w:rsid w:val="00276FFB"/>
    <w:rsid w:val="002857A7"/>
    <w:rsid w:val="002922D3"/>
    <w:rsid w:val="002D1ED0"/>
    <w:rsid w:val="00323744"/>
    <w:rsid w:val="00352DF2"/>
    <w:rsid w:val="003B1830"/>
    <w:rsid w:val="003C3435"/>
    <w:rsid w:val="003D7DF6"/>
    <w:rsid w:val="00476172"/>
    <w:rsid w:val="00487415"/>
    <w:rsid w:val="004B599E"/>
    <w:rsid w:val="00566D8F"/>
    <w:rsid w:val="0058770A"/>
    <w:rsid w:val="00592059"/>
    <w:rsid w:val="005940BB"/>
    <w:rsid w:val="005C1AB0"/>
    <w:rsid w:val="0061432B"/>
    <w:rsid w:val="00640B04"/>
    <w:rsid w:val="00641694"/>
    <w:rsid w:val="00674D21"/>
    <w:rsid w:val="006961ED"/>
    <w:rsid w:val="006A43AD"/>
    <w:rsid w:val="006D532C"/>
    <w:rsid w:val="006D7B9F"/>
    <w:rsid w:val="00711735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D59DD"/>
    <w:rsid w:val="008E441D"/>
    <w:rsid w:val="009554E5"/>
    <w:rsid w:val="0098044C"/>
    <w:rsid w:val="00982DCD"/>
    <w:rsid w:val="009B6026"/>
    <w:rsid w:val="009F7195"/>
    <w:rsid w:val="00A02917"/>
    <w:rsid w:val="00A5189C"/>
    <w:rsid w:val="00A9651B"/>
    <w:rsid w:val="00AB21E1"/>
    <w:rsid w:val="00AE4C27"/>
    <w:rsid w:val="00B22661"/>
    <w:rsid w:val="00B27858"/>
    <w:rsid w:val="00BA05A3"/>
    <w:rsid w:val="00BC4972"/>
    <w:rsid w:val="00BF0305"/>
    <w:rsid w:val="00BF0F95"/>
    <w:rsid w:val="00C67A23"/>
    <w:rsid w:val="00C80822"/>
    <w:rsid w:val="00CA3393"/>
    <w:rsid w:val="00CC4E74"/>
    <w:rsid w:val="00D72327"/>
    <w:rsid w:val="00DA3728"/>
    <w:rsid w:val="00E81690"/>
    <w:rsid w:val="00E82D20"/>
    <w:rsid w:val="00F55B74"/>
    <w:rsid w:val="00F646CE"/>
    <w:rsid w:val="00F93778"/>
    <w:rsid w:val="00FA7E59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3F61F6-D55C-4986-8849-4879AAC5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E31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82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5540-8C25-4AAE-85DF-8ED69214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2012-11-29T11:13:00Z</cp:lastPrinted>
  <dcterms:created xsi:type="dcterms:W3CDTF">2025-07-14T17:49:00Z</dcterms:created>
  <dcterms:modified xsi:type="dcterms:W3CDTF">2025-07-14T17:49:00Z</dcterms:modified>
</cp:coreProperties>
</file>